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718B" w:rsidRPr="00B3043F" w:rsidRDefault="00CD63DA" w:rsidP="00CD63DA">
      <w:pPr>
        <w:spacing w:after="120"/>
        <w:jc w:val="center"/>
        <w:rPr>
          <w:sz w:val="28"/>
        </w:rPr>
      </w:pPr>
      <w:r w:rsidRPr="00C96A98">
        <w:rPr>
          <w:rFonts w:hint="eastAsia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34556CFB" wp14:editId="4C42A29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80819" cy="360000"/>
            <wp:effectExtent l="0" t="0" r="0" b="0"/>
            <wp:wrapNone/>
            <wp:docPr id="990699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99998" name="Picture 9906999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1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864">
        <w:rPr>
          <w:bCs/>
          <w:szCs w:val="22"/>
        </w:rPr>
        <w:t>Selection Table</w:t>
      </w:r>
      <w:r>
        <w:rPr>
          <w:bCs/>
          <w:szCs w:val="22"/>
        </w:rPr>
        <w:t xml:space="preserve"> 1</w:t>
      </w:r>
      <w:r w:rsidR="00024A07">
        <w:rPr>
          <w:bCs/>
          <w:szCs w:val="22"/>
        </w:rPr>
        <w:t xml:space="preserve">: </w:t>
      </w:r>
      <w:r w:rsidRPr="00CD63DA">
        <w:rPr>
          <w:rFonts w:ascii="AppleSystemUIFont" w:hAnsi="AppleSystemUIFont" w:cs="AppleSystemUIFont"/>
          <w:sz w:val="26"/>
          <w:szCs w:val="26"/>
        </w:rPr>
        <w:t xml:space="preserve"> </w:t>
      </w:r>
      <w:r w:rsidRPr="002E68D7">
        <w:rPr>
          <w:rFonts w:ascii="AppleSystemUIFont" w:hAnsi="AppleSystemUIFont" w:cs="AppleSystemUIFont"/>
          <w:b/>
          <w:bCs/>
          <w:sz w:val="28"/>
          <w:szCs w:val="28"/>
        </w:rPr>
        <w:t>Financial Document Shredding Solutions</w:t>
      </w:r>
      <w:r w:rsidR="007D0B79">
        <w:rPr>
          <w:rFonts w:hint="eastAsia"/>
          <w:sz w:val="28"/>
        </w:rPr>
        <w:t xml:space="preserve"> </w:t>
      </w:r>
      <w:r w:rsidR="007D0B79">
        <w:rPr>
          <w:sz w:val="28"/>
        </w:rPr>
        <w:t xml:space="preserve">  </w:t>
      </w:r>
      <w:r w:rsidR="007D0B79" w:rsidRPr="002C50DB">
        <w:rPr>
          <w:color w:val="BFBFBF" w:themeColor="background1" w:themeShade="BF"/>
          <w:sz w:val="28"/>
        </w:rPr>
        <w:t xml:space="preserve"> </w:t>
      </w:r>
      <w:r w:rsidR="00B94157" w:rsidRPr="002C50DB">
        <w:rPr>
          <w:rFonts w:hint="eastAsia"/>
          <w:color w:val="BFBFBF" w:themeColor="background1" w:themeShade="BF"/>
          <w:sz w:val="21"/>
          <w:szCs w:val="20"/>
        </w:rPr>
        <w:t>v</w:t>
      </w:r>
      <w:r w:rsidR="00CA23CA" w:rsidRPr="002C50DB">
        <w:rPr>
          <w:rFonts w:hint="eastAsia"/>
          <w:color w:val="BFBFBF" w:themeColor="background1" w:themeShade="BF"/>
          <w:sz w:val="21"/>
          <w:szCs w:val="20"/>
        </w:rPr>
        <w:t>2</w:t>
      </w:r>
      <w:r w:rsidR="00CA23CA" w:rsidRPr="002C50DB">
        <w:rPr>
          <w:color w:val="BFBFBF" w:themeColor="background1" w:themeShade="BF"/>
          <w:sz w:val="21"/>
          <w:szCs w:val="20"/>
        </w:rPr>
        <w:t>024</w:t>
      </w:r>
      <w:r w:rsidR="00BC5C4D" w:rsidRPr="002C50DB">
        <w:rPr>
          <w:color w:val="BFBFBF" w:themeColor="background1" w:themeShade="BF"/>
          <w:sz w:val="21"/>
          <w:szCs w:val="20"/>
        </w:rPr>
        <w:t>.</w:t>
      </w:r>
      <w:r w:rsidR="00DA5430" w:rsidRPr="002C50DB">
        <w:rPr>
          <w:color w:val="BFBFBF" w:themeColor="background1" w:themeShade="BF"/>
          <w:sz w:val="21"/>
          <w:szCs w:val="20"/>
        </w:rPr>
        <w:t>9</w:t>
      </w:r>
      <w:r w:rsidR="00BC5C4D" w:rsidRPr="002C50DB">
        <w:rPr>
          <w:color w:val="BFBFBF" w:themeColor="background1" w:themeShade="BF"/>
          <w:sz w:val="21"/>
          <w:szCs w:val="20"/>
        </w:rPr>
        <w:t>.</w:t>
      </w:r>
      <w:r w:rsidR="00D01453" w:rsidRPr="002C50DB">
        <w:rPr>
          <w:color w:val="BFBFBF" w:themeColor="background1" w:themeShade="BF"/>
          <w:sz w:val="21"/>
          <w:szCs w:val="20"/>
        </w:rPr>
        <w:t>2</w:t>
      </w:r>
      <w:r w:rsidR="00FD247D">
        <w:rPr>
          <w:color w:val="BFBFBF" w:themeColor="background1" w:themeShade="BF"/>
          <w:sz w:val="21"/>
          <w:szCs w:val="20"/>
        </w:rPr>
        <w:t>1</w:t>
      </w:r>
    </w:p>
    <w:p w:rsidR="004848AE" w:rsidRDefault="002D718B" w:rsidP="00CD63DA">
      <w:pPr>
        <w:spacing w:after="120"/>
        <w:jc w:val="center"/>
      </w:pPr>
      <w:r>
        <w:rPr>
          <w:rFonts w:hint="eastAsia"/>
        </w:rPr>
        <w:t xml:space="preserve"> </w:t>
      </w:r>
      <w:r>
        <w:rPr>
          <mc:AlternateContent>
            <mc:Choice Requires="w16se">
              <w:rFonts w:hint="eastAsia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267B"/>
          </mc:Choice>
          <mc:Fallback>
            <w:t>♻</w:t>
          </mc:Fallback>
        </mc:AlternateContent>
      </w:r>
      <w:r>
        <w:rPr>
          <w:rFonts w:hint="eastAsia"/>
        </w:rPr>
        <w:t>️</w:t>
      </w:r>
      <w:r w:rsidR="00AC398D">
        <w:rPr>
          <w:rFonts w:hint="eastAsia"/>
        </w:rPr>
        <w:t xml:space="preserve"> </w:t>
      </w:r>
      <w:r w:rsidR="00CD63DA">
        <w:rPr>
          <w:rFonts w:ascii="AppleSystemUIFont" w:hAnsi="AppleSystemUIFont" w:cs="AppleSystemUIFont"/>
          <w:sz w:val="26"/>
          <w:szCs w:val="26"/>
        </w:rPr>
        <w:t>Destruction Targe</w:t>
      </w:r>
      <w:r w:rsidR="00024A07">
        <w:rPr>
          <w:rFonts w:ascii="AppleSystemUIFont" w:hAnsi="AppleSystemUIFont" w:cs="AppleSystemUIFont"/>
          <w:sz w:val="26"/>
          <w:szCs w:val="26"/>
        </w:rPr>
        <w:t xml:space="preserve">: </w:t>
      </w:r>
      <w:r w:rsidR="00CD63DA">
        <w:rPr>
          <w:rFonts w:ascii="AppleSystemUIFont" w:hAnsi="AppleSystemUIFont" w:cs="AppleSystemUIFont"/>
          <w:sz w:val="26"/>
          <w:szCs w:val="26"/>
        </w:rPr>
        <w:t xml:space="preserve"> Accounting </w:t>
      </w:r>
      <w:r w:rsidR="00CD63DA" w:rsidRPr="00B405FD">
        <w:rPr>
          <w:rFonts w:ascii="AppleSystemUIFont" w:hAnsi="AppleSystemUIFont" w:cs="AppleSystemUIFont"/>
          <w:b/>
          <w:bCs/>
          <w:sz w:val="26"/>
          <w:szCs w:val="26"/>
        </w:rPr>
        <w:t>vouchers</w:t>
      </w:r>
      <w:r w:rsidR="00CD63DA">
        <w:rPr>
          <w:rFonts w:ascii="AppleSystemUIFont" w:hAnsi="AppleSystemUIFont" w:cs="AppleSystemUIFont"/>
          <w:sz w:val="26"/>
          <w:szCs w:val="26"/>
        </w:rPr>
        <w:t xml:space="preserve">, file </w:t>
      </w:r>
      <w:r w:rsidR="00CD63DA" w:rsidRPr="00B405FD">
        <w:rPr>
          <w:rFonts w:ascii="AppleSystemUIFont" w:hAnsi="AppleSystemUIFont" w:cs="AppleSystemUIFont"/>
          <w:b/>
          <w:bCs/>
          <w:sz w:val="26"/>
          <w:szCs w:val="26"/>
        </w:rPr>
        <w:t>archives</w:t>
      </w:r>
      <w:r w:rsidR="00CD63DA">
        <w:rPr>
          <w:rFonts w:ascii="AppleSystemUIFont" w:hAnsi="AppleSystemUIFont" w:cs="AppleSystemUIFont"/>
          <w:sz w:val="26"/>
          <w:szCs w:val="26"/>
        </w:rPr>
        <w:t xml:space="preserve">, R&amp;D </w:t>
      </w:r>
      <w:r w:rsidR="00CD63DA" w:rsidRPr="00B405FD">
        <w:rPr>
          <w:rFonts w:ascii="AppleSystemUIFont" w:hAnsi="AppleSystemUIFont" w:cs="AppleSystemUIFont"/>
          <w:b/>
          <w:bCs/>
          <w:sz w:val="26"/>
          <w:szCs w:val="26"/>
        </w:rPr>
        <w:t>drawings</w:t>
      </w:r>
      <w:r w:rsidR="00CD63DA">
        <w:rPr>
          <w:rFonts w:ascii="AppleSystemUIFont" w:hAnsi="AppleSystemUIFont" w:cs="AppleSystemUIFont"/>
          <w:sz w:val="26"/>
          <w:szCs w:val="26"/>
        </w:rPr>
        <w:t xml:space="preserve">, bids, </w:t>
      </w:r>
      <w:r w:rsidR="00CD63DA" w:rsidRPr="00B405FD">
        <w:rPr>
          <w:rFonts w:ascii="AppleSystemUIFont" w:hAnsi="AppleSystemUIFont" w:cs="AppleSystemUIFont"/>
          <w:b/>
          <w:bCs/>
          <w:sz w:val="26"/>
          <w:szCs w:val="26"/>
        </w:rPr>
        <w:t>books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1984"/>
        <w:gridCol w:w="2126"/>
        <w:gridCol w:w="2127"/>
        <w:gridCol w:w="2126"/>
        <w:gridCol w:w="1922"/>
      </w:tblGrid>
      <w:tr w:rsidR="00B5257D" w:rsidTr="009736DA">
        <w:trPr>
          <w:trHeight w:val="556"/>
        </w:trPr>
        <w:tc>
          <w:tcPr>
            <w:tcW w:w="988" w:type="dxa"/>
          </w:tcPr>
          <w:p w:rsidR="00D35249" w:rsidRDefault="00D35249" w:rsidP="00D35249">
            <w:pPr>
              <w:jc w:val="center"/>
            </w:pPr>
            <w:bookmarkStart w:id="0" w:name="_Hlk103937822"/>
          </w:p>
        </w:tc>
        <w:tc>
          <w:tcPr>
            <w:tcW w:w="1984" w:type="dxa"/>
          </w:tcPr>
          <w:p w:rsidR="00D35249" w:rsidRDefault="00024A07" w:rsidP="00D35249">
            <w:pPr>
              <w:jc w:val="center"/>
            </w:pPr>
            <w:r>
              <w:rPr>
                <w:rFonts w:hint="eastAsia"/>
              </w:rPr>
              <w:t>Plan</w:t>
            </w:r>
            <w:r w:rsidR="00D35249">
              <w:rPr>
                <w:rFonts w:hint="eastAsia"/>
              </w:rPr>
              <w:t>1</w:t>
            </w:r>
            <w:r>
              <w:rPr>
                <w:rFonts w:hint="eastAsia"/>
              </w:rPr>
              <w:t xml:space="preserve">: </w:t>
            </w:r>
            <w:r w:rsidR="00D35249">
              <w:rPr>
                <w:rFonts w:hint="eastAsia"/>
              </w:rPr>
              <w:t>YD-</w:t>
            </w:r>
            <w:r w:rsidR="00D35249">
              <w:t xml:space="preserve"> </w:t>
            </w:r>
            <w:r w:rsidR="00D35249" w:rsidRPr="00D112DB">
              <w:t>FSJQL600</w:t>
            </w:r>
          </w:p>
        </w:tc>
        <w:tc>
          <w:tcPr>
            <w:tcW w:w="1985" w:type="dxa"/>
          </w:tcPr>
          <w:p w:rsidR="00D35249" w:rsidRDefault="00024A07" w:rsidP="00D35249">
            <w:pPr>
              <w:jc w:val="center"/>
            </w:pPr>
            <w:r>
              <w:rPr>
                <w:rFonts w:hint="eastAsia"/>
              </w:rPr>
              <w:t>Plan</w:t>
            </w:r>
            <w:r w:rsidR="00D35249">
              <w:rPr>
                <w:rFonts w:hint="eastAsia"/>
              </w:rPr>
              <w:t>2</w:t>
            </w:r>
            <w:r>
              <w:rPr>
                <w:rFonts w:hint="eastAsia"/>
              </w:rPr>
              <w:t xml:space="preserve">: </w:t>
            </w:r>
            <w:r w:rsidR="00D35249">
              <w:rPr>
                <w:rFonts w:hint="eastAsia"/>
              </w:rPr>
              <w:t>YD</w:t>
            </w:r>
            <w:r w:rsidR="00D35249">
              <w:t>-</w:t>
            </w:r>
            <w:r w:rsidR="00D35249">
              <w:rPr>
                <w:rFonts w:hint="eastAsia"/>
              </w:rPr>
              <w:t>PSJ</w:t>
            </w:r>
            <w:r w:rsidR="00D35249">
              <w:t>300</w:t>
            </w:r>
          </w:p>
        </w:tc>
        <w:tc>
          <w:tcPr>
            <w:tcW w:w="1984" w:type="dxa"/>
          </w:tcPr>
          <w:p w:rsidR="00D35249" w:rsidRDefault="00024A07" w:rsidP="00D35249">
            <w:pPr>
              <w:jc w:val="center"/>
            </w:pPr>
            <w:bookmarkStart w:id="1" w:name="OLE_LINK5"/>
            <w:bookmarkStart w:id="2" w:name="OLE_LINK6"/>
            <w:r>
              <w:rPr>
                <w:rFonts w:hint="eastAsia"/>
              </w:rPr>
              <w:t>Plan</w:t>
            </w:r>
            <w:r w:rsidR="00D35249">
              <w:rPr>
                <w:rFonts w:hint="eastAsia"/>
              </w:rPr>
              <w:t>3</w:t>
            </w:r>
            <w:r>
              <w:rPr>
                <w:rFonts w:hint="eastAsia"/>
              </w:rPr>
              <w:t xml:space="preserve">: </w:t>
            </w:r>
            <w:r w:rsidR="00D35249">
              <w:rPr>
                <w:rFonts w:hint="eastAsia"/>
              </w:rPr>
              <w:t>YD-PSJ300E</w:t>
            </w:r>
            <w:bookmarkEnd w:id="1"/>
            <w:bookmarkEnd w:id="2"/>
            <w:r w:rsidR="00CD63DA">
              <w:t>S</w:t>
            </w:r>
          </w:p>
        </w:tc>
        <w:tc>
          <w:tcPr>
            <w:tcW w:w="2126" w:type="dxa"/>
          </w:tcPr>
          <w:p w:rsidR="00D35249" w:rsidRDefault="00024A07" w:rsidP="00D35249">
            <w:pPr>
              <w:jc w:val="center"/>
            </w:pPr>
            <w:r>
              <w:rPr>
                <w:rFonts w:hint="eastAsia"/>
              </w:rPr>
              <w:t>Plan</w:t>
            </w:r>
            <w:r w:rsidR="00D35249">
              <w:rPr>
                <w:rFonts w:hint="eastAsia"/>
              </w:rPr>
              <w:t>4</w:t>
            </w:r>
            <w:r>
              <w:rPr>
                <w:rFonts w:hint="eastAsia"/>
              </w:rPr>
              <w:t xml:space="preserve">: </w:t>
            </w:r>
            <w:r w:rsidR="00D35249">
              <w:rPr>
                <w:rFonts w:hint="eastAsia"/>
              </w:rPr>
              <w:t>YD-</w:t>
            </w:r>
            <w:r w:rsidR="00D35249">
              <w:t>310</w:t>
            </w:r>
            <w:r w:rsidR="00D35249">
              <w:rPr>
                <w:rFonts w:hint="eastAsia"/>
              </w:rPr>
              <w:t>CC</w:t>
            </w:r>
          </w:p>
        </w:tc>
        <w:tc>
          <w:tcPr>
            <w:tcW w:w="2127" w:type="dxa"/>
          </w:tcPr>
          <w:p w:rsidR="00D35249" w:rsidRDefault="00024A07" w:rsidP="00D35249">
            <w:pPr>
              <w:jc w:val="center"/>
            </w:pPr>
            <w:r>
              <w:rPr>
                <w:rFonts w:hint="eastAsia"/>
              </w:rPr>
              <w:t>Plan</w:t>
            </w:r>
            <w:r w:rsidR="00D35249">
              <w:rPr>
                <w:rFonts w:hint="eastAsia"/>
              </w:rPr>
              <w:t>5</w:t>
            </w:r>
            <w:r>
              <w:rPr>
                <w:rFonts w:hint="eastAsia"/>
              </w:rPr>
              <w:t xml:space="preserve">: </w:t>
            </w:r>
            <w:r w:rsidR="00D35249">
              <w:rPr>
                <w:rFonts w:hint="eastAsia"/>
              </w:rPr>
              <w:t>YD-PSJ350</w:t>
            </w:r>
          </w:p>
        </w:tc>
        <w:tc>
          <w:tcPr>
            <w:tcW w:w="2126" w:type="dxa"/>
          </w:tcPr>
          <w:p w:rsidR="00D35249" w:rsidRDefault="00024A07" w:rsidP="00D35249">
            <w:pPr>
              <w:jc w:val="center"/>
            </w:pPr>
            <w:r>
              <w:rPr>
                <w:rFonts w:hint="eastAsia"/>
              </w:rPr>
              <w:t>Plan</w:t>
            </w:r>
            <w:r w:rsidR="00D35249">
              <w:rPr>
                <w:rFonts w:hint="eastAsia"/>
              </w:rPr>
              <w:t>6</w:t>
            </w:r>
            <w:r>
              <w:rPr>
                <w:rFonts w:hint="eastAsia"/>
              </w:rPr>
              <w:t xml:space="preserve">: </w:t>
            </w:r>
            <w:bookmarkStart w:id="3" w:name="OLE_LINK7"/>
            <w:r w:rsidR="00D35249">
              <w:rPr>
                <w:rFonts w:hint="eastAsia"/>
              </w:rPr>
              <w:t>YD-FSJQL</w:t>
            </w:r>
            <w:bookmarkEnd w:id="3"/>
            <w:r>
              <w:rPr>
                <w:rFonts w:hint="eastAsia"/>
              </w:rPr>
              <w:t xml:space="preserve"> </w:t>
            </w:r>
            <w:r>
              <w:t>Series</w:t>
            </w:r>
          </w:p>
        </w:tc>
        <w:tc>
          <w:tcPr>
            <w:tcW w:w="1922" w:type="dxa"/>
          </w:tcPr>
          <w:p w:rsidR="00D35249" w:rsidRDefault="00024A07" w:rsidP="00D35249">
            <w:pPr>
              <w:jc w:val="center"/>
            </w:pPr>
            <w:r>
              <w:rPr>
                <w:rFonts w:hint="eastAsia"/>
              </w:rPr>
              <w:t>Plan</w:t>
            </w:r>
            <w:r w:rsidR="00D35249">
              <w:rPr>
                <w:rFonts w:hint="eastAsia"/>
              </w:rPr>
              <w:t>7</w:t>
            </w:r>
            <w:r>
              <w:rPr>
                <w:rFonts w:hint="eastAsia"/>
              </w:rPr>
              <w:t xml:space="preserve">: </w:t>
            </w:r>
            <w:r w:rsidR="00D35249">
              <w:rPr>
                <w:rFonts w:hint="eastAsia"/>
              </w:rPr>
              <w:t>YD-FSJPC300</w:t>
            </w:r>
          </w:p>
        </w:tc>
      </w:tr>
      <w:tr w:rsidR="00B5257D" w:rsidTr="009736DA">
        <w:trPr>
          <w:trHeight w:val="608"/>
        </w:trPr>
        <w:tc>
          <w:tcPr>
            <w:tcW w:w="988" w:type="dxa"/>
          </w:tcPr>
          <w:p w:rsidR="009A66E4" w:rsidRPr="002E68D7" w:rsidRDefault="00446C60" w:rsidP="00935ED0">
            <w:pPr>
              <w:rPr>
                <w:b/>
                <w:bCs/>
              </w:rPr>
            </w:pPr>
            <w:r w:rsidRPr="002E68D7">
              <w:rPr>
                <w:rFonts w:hint="eastAsia"/>
                <w:b/>
                <w:bCs/>
              </w:rPr>
              <w:t>P</w:t>
            </w:r>
            <w:r w:rsidRPr="002E68D7">
              <w:rPr>
                <w:b/>
                <w:bCs/>
              </w:rPr>
              <w:t>ricing USD</w:t>
            </w:r>
          </w:p>
        </w:tc>
        <w:tc>
          <w:tcPr>
            <w:tcW w:w="1984" w:type="dxa"/>
          </w:tcPr>
          <w:p w:rsidR="009A66E4" w:rsidRDefault="00446C60" w:rsidP="00CD63DA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$4,435</w:t>
            </w:r>
          </w:p>
        </w:tc>
        <w:tc>
          <w:tcPr>
            <w:tcW w:w="1985" w:type="dxa"/>
          </w:tcPr>
          <w:p w:rsidR="009A66E4" w:rsidRDefault="00446C60" w:rsidP="008C7566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$5,600</w:t>
            </w:r>
          </w:p>
        </w:tc>
        <w:tc>
          <w:tcPr>
            <w:tcW w:w="1984" w:type="dxa"/>
          </w:tcPr>
          <w:p w:rsidR="009A66E4" w:rsidRDefault="00446C60" w:rsidP="009A2676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$2,817</w:t>
            </w:r>
          </w:p>
        </w:tc>
        <w:tc>
          <w:tcPr>
            <w:tcW w:w="2126" w:type="dxa"/>
          </w:tcPr>
          <w:p w:rsidR="009A66E4" w:rsidRDefault="00446C60" w:rsidP="009A2676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$2,655</w:t>
            </w:r>
          </w:p>
        </w:tc>
        <w:tc>
          <w:tcPr>
            <w:tcW w:w="2127" w:type="dxa"/>
          </w:tcPr>
          <w:p w:rsidR="009A66E4" w:rsidRDefault="00446C60" w:rsidP="009A2676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$14,073</w:t>
            </w:r>
          </w:p>
        </w:tc>
        <w:tc>
          <w:tcPr>
            <w:tcW w:w="2126" w:type="dxa"/>
          </w:tcPr>
          <w:p w:rsidR="009A66E4" w:rsidRDefault="009A66E4" w:rsidP="009A66E4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L300: $1,660</w:t>
            </w:r>
          </w:p>
          <w:p w:rsidR="009A66E4" w:rsidRDefault="009A66E4" w:rsidP="009A66E4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L400: $2,160</w:t>
            </w:r>
          </w:p>
          <w:p w:rsidR="009A66E4" w:rsidRDefault="009A66E4" w:rsidP="009A66E4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L500: $2,797</w:t>
            </w:r>
          </w:p>
        </w:tc>
        <w:tc>
          <w:tcPr>
            <w:tcW w:w="1922" w:type="dxa"/>
          </w:tcPr>
          <w:p w:rsidR="009A66E4" w:rsidRDefault="00446C60" w:rsidP="009A2676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$979</w:t>
            </w:r>
          </w:p>
        </w:tc>
      </w:tr>
      <w:bookmarkEnd w:id="0"/>
      <w:tr w:rsidR="00B5257D" w:rsidTr="009736DA">
        <w:trPr>
          <w:trHeight w:val="1603"/>
        </w:trPr>
        <w:tc>
          <w:tcPr>
            <w:tcW w:w="988" w:type="dxa"/>
          </w:tcPr>
          <w:p w:rsidR="003F6F96" w:rsidRDefault="00BB60D7" w:rsidP="00A80312">
            <w:pPr>
              <w:rPr>
                <w:b/>
                <w:bCs/>
                <w:sz w:val="22"/>
                <w:szCs w:val="22"/>
              </w:rPr>
            </w:pPr>
            <w:r w:rsidRPr="001B61B2">
              <w:rPr>
                <w:b/>
                <w:bCs/>
                <w:sz w:val="22"/>
                <w:szCs w:val="22"/>
              </w:rPr>
              <w:t xml:space="preserve">Full </w:t>
            </w:r>
          </w:p>
          <w:p w:rsidR="007665F0" w:rsidRDefault="00BB60D7" w:rsidP="00A80312">
            <w:r w:rsidRPr="001B61B2">
              <w:rPr>
                <w:b/>
                <w:bCs/>
                <w:sz w:val="22"/>
                <w:szCs w:val="22"/>
              </w:rPr>
              <w:t>Image</w:t>
            </w:r>
          </w:p>
        </w:tc>
        <w:tc>
          <w:tcPr>
            <w:tcW w:w="1984" w:type="dxa"/>
          </w:tcPr>
          <w:p w:rsidR="007665F0" w:rsidRDefault="007665F0" w:rsidP="007665F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02B99DD" wp14:editId="23BA72D4">
                  <wp:extent cx="1080000" cy="108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665F0" w:rsidRDefault="007665F0" w:rsidP="007665F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2D3E3B1" wp14:editId="55D2D9C3">
                  <wp:extent cx="1080000" cy="108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5 压缩p150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665F0" w:rsidRDefault="007665F0" w:rsidP="007665F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0CC35AA" wp14:editId="35335AFA">
                  <wp:extent cx="1080000" cy="108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4副本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665F0" w:rsidRDefault="00A206DC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196BDB2" wp14:editId="0EF7F4B0">
                  <wp:extent cx="1079422" cy="1080000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4副本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2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665F0" w:rsidRDefault="007665F0" w:rsidP="007665F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4F8ED3A" wp14:editId="2CB18650">
                  <wp:extent cx="1080000" cy="108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78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665F0" w:rsidRDefault="007665F0" w:rsidP="007665F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17A8667" wp14:editId="4482E101">
                  <wp:extent cx="1080000" cy="108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SJQL400 2 p362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7665F0" w:rsidRDefault="007665F0" w:rsidP="007665F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BFEB70E" wp14:editId="25C1902B">
                  <wp:extent cx="1080000" cy="108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57D" w:rsidTr="009736DA">
        <w:trPr>
          <w:trHeight w:val="1044"/>
        </w:trPr>
        <w:tc>
          <w:tcPr>
            <w:tcW w:w="988" w:type="dxa"/>
          </w:tcPr>
          <w:p w:rsidR="0073716C" w:rsidRDefault="003F6F96" w:rsidP="00A80312">
            <w:r w:rsidRPr="003F6F96">
              <w:rPr>
                <w:b/>
                <w:bCs/>
                <w:sz w:val="22"/>
                <w:szCs w:val="22"/>
              </w:rPr>
              <w:t>Vouchers</w:t>
            </w:r>
            <w:r w:rsidR="00AE18F4">
              <w:rPr>
                <w:b/>
                <w:bCs/>
                <w:sz w:val="22"/>
                <w:szCs w:val="22"/>
              </w:rPr>
              <w:br/>
            </w:r>
            <w:r w:rsidR="00BB60D7" w:rsidRPr="008F2952">
              <w:rPr>
                <w:b/>
                <w:bCs/>
                <w:sz w:val="22"/>
                <w:szCs w:val="22"/>
              </w:rPr>
              <w:t>Entry Image</w:t>
            </w:r>
          </w:p>
        </w:tc>
        <w:tc>
          <w:tcPr>
            <w:tcW w:w="1984" w:type="dxa"/>
          </w:tcPr>
          <w:p w:rsidR="0073716C" w:rsidRDefault="0073716C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F301E38" wp14:editId="44040C81">
                  <wp:extent cx="1056005" cy="523513"/>
                  <wp:effectExtent l="0" t="0" r="0" b="0"/>
                  <wp:docPr id="5250378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037849" name="Picture 525037849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18" b="6666"/>
                          <a:stretch/>
                        </pic:blipFill>
                        <pic:spPr bwMode="auto">
                          <a:xfrm>
                            <a:off x="0" y="0"/>
                            <a:ext cx="1123040" cy="55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73716C" w:rsidRDefault="0073716C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C97C61F" wp14:editId="55986F1F">
                  <wp:extent cx="1535430" cy="607297"/>
                  <wp:effectExtent l="0" t="0" r="1270" b="2540"/>
                  <wp:docPr id="767670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67096" name="Picture 76767096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558"/>
                          <a:stretch/>
                        </pic:blipFill>
                        <pic:spPr bwMode="auto">
                          <a:xfrm>
                            <a:off x="0" y="0"/>
                            <a:ext cx="1587457" cy="62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3716C" w:rsidRDefault="005F16F1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E72AAFA" wp14:editId="501620D2">
                  <wp:extent cx="956281" cy="572110"/>
                  <wp:effectExtent l="0" t="0" r="0" b="0"/>
                  <wp:docPr id="1250766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76685" name="Picture 12507668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94" t="44665" r="40791" b="45421"/>
                          <a:stretch/>
                        </pic:blipFill>
                        <pic:spPr bwMode="auto">
                          <a:xfrm>
                            <a:off x="0" y="0"/>
                            <a:ext cx="1007813" cy="60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16C" w:rsidRDefault="005F16F1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E948CE6" wp14:editId="63EE1D48">
                  <wp:extent cx="1023421" cy="565150"/>
                  <wp:effectExtent l="0" t="0" r="5715" b="0"/>
                  <wp:docPr id="12506031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603130" name="Picture 1250603130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10" b="37210"/>
                          <a:stretch/>
                        </pic:blipFill>
                        <pic:spPr bwMode="auto">
                          <a:xfrm>
                            <a:off x="0" y="0"/>
                            <a:ext cx="1026524" cy="566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3716C" w:rsidRDefault="005F16F1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1D1D75F" wp14:editId="4A404A27">
                  <wp:extent cx="1282205" cy="565150"/>
                  <wp:effectExtent l="0" t="0" r="635" b="0"/>
                  <wp:docPr id="11836600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660020" name="Picture 1183660020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35" r="8269" b="63010"/>
                          <a:stretch/>
                        </pic:blipFill>
                        <pic:spPr bwMode="auto">
                          <a:xfrm>
                            <a:off x="0" y="0"/>
                            <a:ext cx="1299229" cy="572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73716C" w:rsidRDefault="005F16F1" w:rsidP="007665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8D6357A" wp14:editId="6CCE464F">
                  <wp:extent cx="1067781" cy="565150"/>
                  <wp:effectExtent l="0" t="0" r="0" b="0"/>
                  <wp:docPr id="14681644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164442" name="Picture 1468164442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17" b="42864"/>
                          <a:stretch/>
                        </pic:blipFill>
                        <pic:spPr bwMode="auto">
                          <a:xfrm>
                            <a:off x="0" y="0"/>
                            <a:ext cx="1113145" cy="58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57D" w:rsidTr="009736DA">
        <w:trPr>
          <w:trHeight w:val="1454"/>
        </w:trPr>
        <w:tc>
          <w:tcPr>
            <w:tcW w:w="988" w:type="dxa"/>
          </w:tcPr>
          <w:p w:rsidR="00722C08" w:rsidRDefault="00DC7A0B" w:rsidP="00A80312">
            <w:r>
              <w:rPr>
                <w:b/>
                <w:bCs/>
              </w:rPr>
              <w:t>F</w:t>
            </w:r>
            <w:r w:rsidR="00BB60D7" w:rsidRPr="001B61B2">
              <w:rPr>
                <w:b/>
                <w:bCs/>
              </w:rPr>
              <w:t>eatures</w:t>
            </w:r>
          </w:p>
        </w:tc>
        <w:tc>
          <w:tcPr>
            <w:tcW w:w="1984" w:type="dxa"/>
          </w:tcPr>
          <w:p w:rsidR="00722C08" w:rsidRDefault="009A2676" w:rsidP="002179C8">
            <w:pPr>
              <w:rPr>
                <w:noProof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3cm thick vouchers, </w:t>
            </w:r>
            <w:r>
              <w:rPr>
                <w:rFonts w:ascii="AppleSystemUIFont" w:hAnsi="AppleSystemUIFont" w:cs="AppleSystemUIFont"/>
                <w:sz w:val="26"/>
                <w:szCs w:val="26"/>
              </w:rPr>
              <w:br/>
              <w:t xml:space="preserve">8cm file archives, </w:t>
            </w:r>
            <w:r>
              <w:rPr>
                <w:rFonts w:ascii="AppleSystemUIFont" w:hAnsi="AppleSystemUIFont" w:cs="AppleSystemUIFont"/>
                <w:sz w:val="26"/>
                <w:szCs w:val="26"/>
              </w:rPr>
              <w:br/>
              <w:t>shred 500 sheets at once.</w:t>
            </w:r>
          </w:p>
        </w:tc>
        <w:tc>
          <w:tcPr>
            <w:tcW w:w="1985" w:type="dxa"/>
          </w:tcPr>
          <w:p w:rsidR="00722C08" w:rsidRDefault="009A2676" w:rsidP="009E71D7">
            <w:pPr>
              <w:jc w:val="center"/>
              <w:rPr>
                <w:noProof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Sleek design, capable of shredding hard drives.</w:t>
            </w:r>
          </w:p>
        </w:tc>
        <w:tc>
          <w:tcPr>
            <w:tcW w:w="1984" w:type="dxa"/>
          </w:tcPr>
          <w:p w:rsidR="00722C08" w:rsidRPr="004A3BC4" w:rsidRDefault="009A2676" w:rsidP="00722C08">
            <w:pPr>
              <w:jc w:val="center"/>
              <w:rPr>
                <w:noProof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Shreds 1-2 tons per day, mobile with wheels, suitable for on-site destruction.</w:t>
            </w:r>
          </w:p>
        </w:tc>
        <w:tc>
          <w:tcPr>
            <w:tcW w:w="2126" w:type="dxa"/>
          </w:tcPr>
          <w:p w:rsidR="00722C08" w:rsidRDefault="009A2676" w:rsidP="002179C8">
            <w:pPr>
              <w:jc w:val="center"/>
              <w:rPr>
                <w:color w:val="000000" w:themeColor="text1"/>
              </w:rPr>
            </w:pPr>
            <w:r w:rsidRPr="00B20E57">
              <w:rPr>
                <w:color w:val="000000" w:themeColor="text1"/>
              </w:rPr>
              <w:t>40-60 KG per hour</w:t>
            </w:r>
          </w:p>
          <w:p w:rsidR="009A2676" w:rsidRDefault="009A2676" w:rsidP="002179C8">
            <w:pPr>
              <w:jc w:val="center"/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no noise or dust, mobile with wheels.</w:t>
            </w:r>
          </w:p>
        </w:tc>
        <w:tc>
          <w:tcPr>
            <w:tcW w:w="2127" w:type="dxa"/>
          </w:tcPr>
          <w:p w:rsidR="00722C08" w:rsidRDefault="009A2676" w:rsidP="00722C08">
            <w:pPr>
              <w:jc w:val="center"/>
              <w:rPr>
                <w:noProof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Sleek design, suitable for government use, shreds 2-4 tons per day.</w:t>
            </w:r>
          </w:p>
        </w:tc>
        <w:tc>
          <w:tcPr>
            <w:tcW w:w="2126" w:type="dxa"/>
          </w:tcPr>
          <w:p w:rsidR="00722C08" w:rsidRPr="00EF0E6C" w:rsidRDefault="009A2676" w:rsidP="00EF0E6C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Noise and dust might be noticeable; destroy vouchers and bids without disassembly.</w:t>
            </w:r>
          </w:p>
        </w:tc>
        <w:tc>
          <w:tcPr>
            <w:tcW w:w="1922" w:type="dxa"/>
          </w:tcPr>
          <w:p w:rsidR="00722C08" w:rsidRDefault="009A2676" w:rsidP="00722C08">
            <w:pPr>
              <w:jc w:val="center"/>
              <w:rPr>
                <w:noProof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Higher noise and dust, slower speed, affordable.</w:t>
            </w:r>
          </w:p>
        </w:tc>
      </w:tr>
      <w:tr w:rsidR="00B5257D" w:rsidTr="009736DA">
        <w:trPr>
          <w:trHeight w:val="1394"/>
        </w:trPr>
        <w:tc>
          <w:tcPr>
            <w:tcW w:w="988" w:type="dxa"/>
          </w:tcPr>
          <w:p w:rsidR="007665F0" w:rsidRDefault="00BB60D7" w:rsidP="007665F0">
            <w:r w:rsidRPr="008F2952">
              <w:rPr>
                <w:b/>
                <w:bCs/>
                <w:sz w:val="22"/>
                <w:szCs w:val="22"/>
              </w:rPr>
              <w:t>Applicable Scenarios</w:t>
            </w:r>
          </w:p>
        </w:tc>
        <w:tc>
          <w:tcPr>
            <w:tcW w:w="1984" w:type="dxa"/>
          </w:tcPr>
          <w:p w:rsidR="007665F0" w:rsidRDefault="009A2676" w:rsidP="007665F0">
            <w:pPr>
              <w:jc w:val="center"/>
              <w:rPr>
                <w:noProof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thick financial vouchers and large quantities of bids and files.</w:t>
            </w:r>
          </w:p>
        </w:tc>
        <w:tc>
          <w:tcPr>
            <w:tcW w:w="1985" w:type="dxa"/>
          </w:tcPr>
          <w:p w:rsidR="007665F0" w:rsidRPr="009A2676" w:rsidRDefault="009A2676" w:rsidP="009A2676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Industry leaders, multinational companies, government, and military.</w:t>
            </w:r>
          </w:p>
        </w:tc>
        <w:tc>
          <w:tcPr>
            <w:tcW w:w="1984" w:type="dxa"/>
          </w:tcPr>
          <w:p w:rsidR="007665F0" w:rsidRDefault="009A2676" w:rsidP="009E71D7">
            <w:pPr>
              <w:rPr>
                <w:noProof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small business destruction, medium-sized enterprise destruction</w:t>
            </w:r>
          </w:p>
        </w:tc>
        <w:tc>
          <w:tcPr>
            <w:tcW w:w="2126" w:type="dxa"/>
          </w:tcPr>
          <w:p w:rsidR="00A206DC" w:rsidRDefault="009A2676" w:rsidP="007665F0">
            <w:pPr>
              <w:jc w:val="center"/>
              <w:rPr>
                <w:noProof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Suitable for placement near office printers, where only 220V power is available.</w:t>
            </w:r>
          </w:p>
        </w:tc>
        <w:tc>
          <w:tcPr>
            <w:tcW w:w="2127" w:type="dxa"/>
          </w:tcPr>
          <w:p w:rsidR="009A2676" w:rsidRPr="00B20E57" w:rsidRDefault="009A2676" w:rsidP="009A2676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B20E57">
              <w:rPr>
                <w:noProof/>
                <w:color w:val="000000" w:themeColor="text1"/>
                <w:sz w:val="20"/>
                <w:szCs w:val="20"/>
              </w:rPr>
              <w:t xml:space="preserve">Industry leader </w:t>
            </w:r>
          </w:p>
          <w:p w:rsidR="009A2676" w:rsidRPr="00B20E57" w:rsidRDefault="009A2676" w:rsidP="009A2676">
            <w:pPr>
              <w:jc w:val="center"/>
              <w:rPr>
                <w:noProof/>
                <w:color w:val="000000" w:themeColor="text1"/>
                <w:sz w:val="21"/>
                <w:szCs w:val="21"/>
              </w:rPr>
            </w:pPr>
            <w:r w:rsidRPr="00B20E57">
              <w:rPr>
                <w:noProof/>
                <w:color w:val="000000" w:themeColor="text1"/>
                <w:sz w:val="20"/>
                <w:szCs w:val="20"/>
              </w:rPr>
              <w:t>Multinational</w:t>
            </w:r>
            <w:r w:rsidRPr="00B20E57">
              <w:rPr>
                <w:noProof/>
                <w:color w:val="000000" w:themeColor="text1"/>
                <w:sz w:val="20"/>
                <w:szCs w:val="20"/>
              </w:rPr>
              <w:br/>
            </w:r>
            <w:r w:rsidRPr="00B20E57">
              <w:rPr>
                <w:noProof/>
                <w:color w:val="000000" w:themeColor="text1"/>
                <w:sz w:val="21"/>
                <w:szCs w:val="21"/>
              </w:rPr>
              <w:t xml:space="preserve">Pharmaceutical </w:t>
            </w:r>
          </w:p>
          <w:p w:rsidR="007665F0" w:rsidRDefault="009A2676" w:rsidP="009A2676">
            <w:pPr>
              <w:jc w:val="center"/>
              <w:rPr>
                <w:noProof/>
              </w:rPr>
            </w:pPr>
            <w:r w:rsidRPr="00B20E57">
              <w:rPr>
                <w:noProof/>
                <w:color w:val="000000" w:themeColor="text1"/>
                <w:sz w:val="20"/>
                <w:szCs w:val="20"/>
              </w:rPr>
              <w:t>Records management</w:t>
            </w:r>
          </w:p>
        </w:tc>
        <w:tc>
          <w:tcPr>
            <w:tcW w:w="2126" w:type="dxa"/>
          </w:tcPr>
          <w:p w:rsidR="007665F0" w:rsidRDefault="009A2676" w:rsidP="007665F0">
            <w:pPr>
              <w:jc w:val="center"/>
              <w:rPr>
                <w:noProof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Companies with large spaces, where noise and dust are not a concern.</w:t>
            </w:r>
          </w:p>
        </w:tc>
        <w:tc>
          <w:tcPr>
            <w:tcW w:w="1922" w:type="dxa"/>
          </w:tcPr>
          <w:p w:rsidR="00377CAB" w:rsidRDefault="009A2676" w:rsidP="0073716C">
            <w:pPr>
              <w:jc w:val="center"/>
              <w:rPr>
                <w:noProof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Users with lower budgets and available personnel.</w:t>
            </w:r>
          </w:p>
        </w:tc>
      </w:tr>
      <w:tr w:rsidR="00B5257D" w:rsidTr="009736DA">
        <w:trPr>
          <w:trHeight w:val="858"/>
        </w:trPr>
        <w:tc>
          <w:tcPr>
            <w:tcW w:w="988" w:type="dxa"/>
          </w:tcPr>
          <w:p w:rsidR="009A2676" w:rsidRDefault="009A2676" w:rsidP="007665F0">
            <w:r w:rsidRPr="008F2952">
              <w:rPr>
                <w:b/>
                <w:bCs/>
                <w:noProof/>
                <w:color w:val="FF0000"/>
              </w:rPr>
              <w:drawing>
                <wp:inline distT="0" distB="0" distL="0" distR="0" wp14:anchorId="4238199B" wp14:editId="7D3B2CD1">
                  <wp:extent cx="539827" cy="318770"/>
                  <wp:effectExtent l="0" t="0" r="6350" b="0"/>
                  <wp:docPr id="9191360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136025" name="Picture 919136025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25" b="35328"/>
                          <a:stretch/>
                        </pic:blipFill>
                        <pic:spPr bwMode="auto">
                          <a:xfrm>
                            <a:off x="0" y="0"/>
                            <a:ext cx="562478" cy="33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A2676" w:rsidRPr="006C06B5" w:rsidRDefault="00000000" w:rsidP="00B5257D">
            <w:pPr>
              <w:rPr>
                <w:sz w:val="18"/>
                <w:szCs w:val="18"/>
              </w:rPr>
            </w:pPr>
            <w:hyperlink r:id="rId19" w:history="1">
              <w:r w:rsidR="000B7F20" w:rsidRPr="006C06B5">
                <w:rPr>
                  <w:rStyle w:val="Hyperlink"/>
                  <w:sz w:val="18"/>
                  <w:szCs w:val="18"/>
                </w:rPr>
                <w:t>https://youtube.com/shorts/OU1FHFkLC0Q</w:t>
              </w:r>
            </w:hyperlink>
          </w:p>
          <w:p w:rsidR="000B7F20" w:rsidRPr="006C06B5" w:rsidRDefault="00000000" w:rsidP="00B5257D">
            <w:pPr>
              <w:rPr>
                <w:sz w:val="18"/>
                <w:szCs w:val="18"/>
              </w:rPr>
            </w:pPr>
            <w:hyperlink r:id="rId20" w:history="1">
              <w:r w:rsidR="000B7F20" w:rsidRPr="006C06B5">
                <w:rPr>
                  <w:rStyle w:val="Hyperlink"/>
                  <w:sz w:val="18"/>
                  <w:szCs w:val="18"/>
                </w:rPr>
                <w:t>https://youtube.com/shorts/1z_4P8RSpu4</w:t>
              </w:r>
            </w:hyperlink>
            <w:r w:rsidR="000B7F20" w:rsidRPr="006C06B5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</w:tcPr>
          <w:p w:rsidR="009A2676" w:rsidRPr="006C06B5" w:rsidRDefault="00000000" w:rsidP="00B5257D">
            <w:pPr>
              <w:rPr>
                <w:sz w:val="18"/>
                <w:szCs w:val="18"/>
              </w:rPr>
            </w:pPr>
            <w:hyperlink r:id="rId21" w:history="1">
              <w:r w:rsidR="00D31338" w:rsidRPr="006C06B5">
                <w:rPr>
                  <w:rStyle w:val="Hyperlink"/>
                  <w:sz w:val="18"/>
                  <w:szCs w:val="18"/>
                </w:rPr>
                <w:t>https://youtu.be/VhKA0DnCQ8Y</w:t>
              </w:r>
            </w:hyperlink>
          </w:p>
          <w:p w:rsidR="00D31338" w:rsidRPr="006C06B5" w:rsidRDefault="00000000" w:rsidP="00B5257D">
            <w:pPr>
              <w:rPr>
                <w:sz w:val="18"/>
                <w:szCs w:val="18"/>
              </w:rPr>
            </w:pPr>
            <w:hyperlink r:id="rId22" w:history="1">
              <w:r w:rsidR="00D31338" w:rsidRPr="006C06B5">
                <w:rPr>
                  <w:rStyle w:val="Hyperlink"/>
                  <w:sz w:val="18"/>
                  <w:szCs w:val="18"/>
                </w:rPr>
                <w:t>https://youtu.be/NbkyngZdv5s</w:t>
              </w:r>
            </w:hyperlink>
            <w:r w:rsidR="00D31338" w:rsidRPr="006C06B5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:rsidR="00807C91" w:rsidRDefault="00000000" w:rsidP="00807C91">
            <w:pPr>
              <w:rPr>
                <w:sz w:val="18"/>
                <w:szCs w:val="18"/>
              </w:rPr>
            </w:pPr>
            <w:hyperlink r:id="rId23" w:history="1">
              <w:r w:rsidR="00807C91" w:rsidRPr="006E4B67">
                <w:rPr>
                  <w:rStyle w:val="Hyperlink"/>
                  <w:sz w:val="18"/>
                  <w:szCs w:val="18"/>
                </w:rPr>
                <w:t>https://youtu.be/qXa-g2bixio</w:t>
              </w:r>
            </w:hyperlink>
          </w:p>
          <w:p w:rsidR="009A2676" w:rsidRPr="006C06B5" w:rsidRDefault="00000000" w:rsidP="00807C91">
            <w:pPr>
              <w:rPr>
                <w:sz w:val="18"/>
                <w:szCs w:val="18"/>
              </w:rPr>
            </w:pPr>
            <w:hyperlink r:id="rId24" w:history="1">
              <w:r w:rsidR="00807C91" w:rsidRPr="006E4B67">
                <w:rPr>
                  <w:rStyle w:val="Hyperlink"/>
                  <w:sz w:val="18"/>
                  <w:szCs w:val="18"/>
                </w:rPr>
                <w:t>https://youtu.be/IUsy2eLjN4c</w:t>
              </w:r>
            </w:hyperlink>
          </w:p>
        </w:tc>
        <w:tc>
          <w:tcPr>
            <w:tcW w:w="2126" w:type="dxa"/>
          </w:tcPr>
          <w:p w:rsidR="009A2676" w:rsidRPr="006C06B5" w:rsidRDefault="00000000" w:rsidP="00B5257D">
            <w:pPr>
              <w:rPr>
                <w:sz w:val="18"/>
                <w:szCs w:val="18"/>
              </w:rPr>
            </w:pPr>
            <w:hyperlink r:id="rId25" w:history="1">
              <w:r w:rsidR="00D31338" w:rsidRPr="006C06B5">
                <w:rPr>
                  <w:rStyle w:val="Hyperlink"/>
                  <w:sz w:val="18"/>
                  <w:szCs w:val="18"/>
                </w:rPr>
                <w:t>https://youtu.be/pnUcwZMjxdI</w:t>
              </w:r>
            </w:hyperlink>
          </w:p>
          <w:p w:rsidR="00D31338" w:rsidRPr="006C06B5" w:rsidRDefault="00000000" w:rsidP="00B5257D">
            <w:pPr>
              <w:rPr>
                <w:sz w:val="18"/>
                <w:szCs w:val="18"/>
              </w:rPr>
            </w:pPr>
            <w:hyperlink r:id="rId26" w:history="1">
              <w:r w:rsidR="00D31338" w:rsidRPr="006C06B5">
                <w:rPr>
                  <w:rStyle w:val="Hyperlink"/>
                  <w:sz w:val="18"/>
                  <w:szCs w:val="18"/>
                </w:rPr>
                <w:t>https://youtu.be/SwA5s6qFbhY</w:t>
              </w:r>
            </w:hyperlink>
            <w:r w:rsidR="00D31338" w:rsidRPr="006C06B5">
              <w:rPr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</w:tcPr>
          <w:p w:rsidR="009A2676" w:rsidRPr="006C06B5" w:rsidRDefault="00000000" w:rsidP="00B5257D">
            <w:pPr>
              <w:rPr>
                <w:noProof/>
                <w:color w:val="000000" w:themeColor="text1"/>
                <w:sz w:val="18"/>
                <w:szCs w:val="18"/>
              </w:rPr>
            </w:pPr>
            <w:hyperlink r:id="rId27" w:history="1">
              <w:r w:rsidR="004F5249" w:rsidRPr="006C06B5">
                <w:rPr>
                  <w:rStyle w:val="Hyperlink"/>
                  <w:noProof/>
                  <w:sz w:val="18"/>
                  <w:szCs w:val="18"/>
                </w:rPr>
                <w:t>https://youtu.be/Udx2H5R6Ri4</w:t>
              </w:r>
            </w:hyperlink>
            <w:r w:rsidR="004F5249" w:rsidRPr="006C06B5">
              <w:rPr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  <w:p w:rsidR="004F5249" w:rsidRPr="006C06B5" w:rsidRDefault="00000000" w:rsidP="00B5257D">
            <w:pPr>
              <w:rPr>
                <w:noProof/>
                <w:color w:val="000000" w:themeColor="text1"/>
                <w:sz w:val="18"/>
                <w:szCs w:val="18"/>
              </w:rPr>
            </w:pPr>
            <w:hyperlink r:id="rId28" w:history="1">
              <w:r w:rsidR="004F5249" w:rsidRPr="006C06B5">
                <w:rPr>
                  <w:rStyle w:val="Hyperlink"/>
                  <w:noProof/>
                  <w:sz w:val="18"/>
                  <w:szCs w:val="18"/>
                </w:rPr>
                <w:t>https://youtu.be/263P0IOKHR0</w:t>
              </w:r>
            </w:hyperlink>
            <w:r w:rsidR="004F5249" w:rsidRPr="006C06B5">
              <w:rPr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</w:tcPr>
          <w:p w:rsidR="009A2676" w:rsidRPr="006C06B5" w:rsidRDefault="00000000" w:rsidP="00B5257D">
            <w:pPr>
              <w:rPr>
                <w:sz w:val="18"/>
                <w:szCs w:val="18"/>
              </w:rPr>
            </w:pPr>
            <w:hyperlink r:id="rId29" w:history="1">
              <w:r w:rsidR="00D31338" w:rsidRPr="006C06B5">
                <w:rPr>
                  <w:rStyle w:val="Hyperlink"/>
                  <w:sz w:val="18"/>
                  <w:szCs w:val="18"/>
                </w:rPr>
                <w:t>https://youtube.com/shorts/H-WMN83-Ff8</w:t>
              </w:r>
            </w:hyperlink>
          </w:p>
          <w:p w:rsidR="00D31338" w:rsidRPr="006C06B5" w:rsidRDefault="00000000" w:rsidP="00B5257D">
            <w:pPr>
              <w:rPr>
                <w:sz w:val="18"/>
                <w:szCs w:val="18"/>
              </w:rPr>
            </w:pPr>
            <w:hyperlink r:id="rId30" w:history="1">
              <w:r w:rsidR="00D31338" w:rsidRPr="006C06B5">
                <w:rPr>
                  <w:rStyle w:val="Hyperlink"/>
                  <w:sz w:val="18"/>
                  <w:szCs w:val="18"/>
                </w:rPr>
                <w:t>https://youtube.com/shorts/zRCsD_4De4Y</w:t>
              </w:r>
            </w:hyperlink>
            <w:r w:rsidR="00D31338" w:rsidRPr="006C06B5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22" w:type="dxa"/>
          </w:tcPr>
          <w:p w:rsidR="00B826E6" w:rsidRPr="006C06B5" w:rsidRDefault="00000000" w:rsidP="00B826E6">
            <w:pPr>
              <w:rPr>
                <w:sz w:val="18"/>
                <w:szCs w:val="18"/>
              </w:rPr>
            </w:pPr>
            <w:hyperlink r:id="rId31" w:history="1">
              <w:r w:rsidR="00B826E6" w:rsidRPr="006C06B5">
                <w:rPr>
                  <w:rStyle w:val="Hyperlink"/>
                  <w:sz w:val="18"/>
                  <w:szCs w:val="18"/>
                </w:rPr>
                <w:t>https://youtu.be/tAQwK9ahj68</w:t>
              </w:r>
            </w:hyperlink>
          </w:p>
          <w:p w:rsidR="009A2676" w:rsidRPr="006C06B5" w:rsidRDefault="00000000" w:rsidP="00B826E6">
            <w:pPr>
              <w:rPr>
                <w:sz w:val="18"/>
                <w:szCs w:val="18"/>
              </w:rPr>
            </w:pPr>
            <w:hyperlink r:id="rId32" w:history="1">
              <w:r w:rsidR="00B826E6" w:rsidRPr="006C06B5">
                <w:rPr>
                  <w:rStyle w:val="Hyperlink"/>
                  <w:sz w:val="18"/>
                  <w:szCs w:val="18"/>
                </w:rPr>
                <w:t>https://youtube.com/shorts/3y56x8lUbAk</w:t>
              </w:r>
            </w:hyperlink>
            <w:r w:rsidR="00B826E6" w:rsidRPr="006C06B5">
              <w:rPr>
                <w:sz w:val="18"/>
                <w:szCs w:val="18"/>
              </w:rPr>
              <w:t xml:space="preserve"> </w:t>
            </w:r>
          </w:p>
        </w:tc>
      </w:tr>
      <w:tr w:rsidR="00B5257D" w:rsidTr="009736DA">
        <w:trPr>
          <w:trHeight w:val="2147"/>
        </w:trPr>
        <w:tc>
          <w:tcPr>
            <w:tcW w:w="988" w:type="dxa"/>
          </w:tcPr>
          <w:p w:rsidR="00B81EB4" w:rsidRDefault="009A2676" w:rsidP="00B81EB4">
            <w:bookmarkStart w:id="4" w:name="_Hlk176011870"/>
            <w:r>
              <w:rPr>
                <w:rFonts w:ascii="AppleSystemUIFont" w:hAnsi="AppleSystemUIFont" w:cs="AppleSystemUIFont"/>
                <w:sz w:val="26"/>
                <w:szCs w:val="26"/>
              </w:rPr>
              <w:lastRenderedPageBreak/>
              <w:t>Typical Users</w:t>
            </w:r>
          </w:p>
        </w:tc>
        <w:tc>
          <w:tcPr>
            <w:tcW w:w="1984" w:type="dxa"/>
          </w:tcPr>
          <w:p w:rsidR="00B81EB4" w:rsidRDefault="009A2676" w:rsidP="00B81EB4"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Shandong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Xinhe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Food, Harbin Treasure Island Pharmaceuticals, Paper Recycling Companies, Foshan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Shengbang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Pharmacy Chain,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Xuchang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Laiya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Hair Products.</w:t>
            </w:r>
          </w:p>
        </w:tc>
        <w:tc>
          <w:tcPr>
            <w:tcW w:w="1985" w:type="dxa"/>
          </w:tcPr>
          <w:p w:rsidR="00B81EB4" w:rsidRDefault="009A2676" w:rsidP="00B81EB4">
            <w:pPr>
              <w:rPr>
                <w:noProof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Merck Pharmaceuticals, People’s Bank of China, Shanghai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Xinghualou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Shangzhou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Confidential Bureau, Ford Motor Company, Shenzhen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Longhua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Court, Ministry of Ecology and Environment.</w:t>
            </w:r>
          </w:p>
        </w:tc>
        <w:tc>
          <w:tcPr>
            <w:tcW w:w="1984" w:type="dxa"/>
          </w:tcPr>
          <w:p w:rsidR="009A2676" w:rsidRDefault="009A2676" w:rsidP="009A2676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LG Hynix in Wuxi, Dongguan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Jintai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Textile,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Chengmai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Jinzhou Food,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Anqing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Intermediate Court, Hangzhou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Kebite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Filter,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Deyang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Xiangsheng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Textile.</w:t>
            </w:r>
          </w:p>
          <w:p w:rsidR="00B81EB4" w:rsidRDefault="00B81EB4" w:rsidP="00B81EB4"/>
        </w:tc>
        <w:tc>
          <w:tcPr>
            <w:tcW w:w="2126" w:type="dxa"/>
          </w:tcPr>
          <w:p w:rsidR="00B81EB4" w:rsidRDefault="009A2676" w:rsidP="00B81EB4">
            <w:pPr>
              <w:jc w:val="center"/>
              <w:rPr>
                <w:noProof/>
              </w:rPr>
            </w:pP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Chint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Group,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Lansi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Technology, FAW Toyota, SAIC Volkswagen, Hebei Rural Commercial Bank, Beijing Geological Academy, Beijing Bank, Changchun Public Security Bureau.</w:t>
            </w:r>
          </w:p>
        </w:tc>
        <w:tc>
          <w:tcPr>
            <w:tcW w:w="2127" w:type="dxa"/>
          </w:tcPr>
          <w:p w:rsidR="00B81EB4" w:rsidRDefault="009A2676" w:rsidP="00B81EB4">
            <w:pPr>
              <w:jc w:val="center"/>
              <w:rPr>
                <w:noProof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Ministry of Industry and Information Technology’s International Tendering Corporation, Beijing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Kexing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Biotech, China National Biotech, Beijing Fourth Court, State Grid in Tibet.</w:t>
            </w:r>
          </w:p>
        </w:tc>
        <w:tc>
          <w:tcPr>
            <w:tcW w:w="2126" w:type="dxa"/>
          </w:tcPr>
          <w:p w:rsidR="00F37CC7" w:rsidRDefault="00F37CC7" w:rsidP="00F37CC7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Ningbo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Bayu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Hotpot</w:t>
            </w:r>
          </w:p>
          <w:p w:rsidR="00F37CC7" w:rsidRDefault="00F37CC7" w:rsidP="00F37CC7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Jianli County Confidential Bureau</w:t>
            </w:r>
          </w:p>
          <w:p w:rsidR="00F37CC7" w:rsidRDefault="00F37CC7" w:rsidP="00F37CC7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Beijing Armed Police Procurement Station</w:t>
            </w:r>
          </w:p>
          <w:p w:rsidR="00F37CC7" w:rsidRDefault="00F37CC7" w:rsidP="00F37CC7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Ruijing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Teahouse</w:t>
            </w:r>
          </w:p>
          <w:p w:rsidR="00F37CC7" w:rsidRDefault="00F37CC7" w:rsidP="00F37CC7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>Silver Yan Archive Management</w:t>
            </w:r>
          </w:p>
          <w:p w:rsidR="00B81EB4" w:rsidRDefault="00F37CC7" w:rsidP="00F37CC7">
            <w:pPr>
              <w:jc w:val="center"/>
              <w:rPr>
                <w:noProof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Yunnan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Honghe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Papermaker</w:t>
            </w:r>
          </w:p>
        </w:tc>
        <w:tc>
          <w:tcPr>
            <w:tcW w:w="1922" w:type="dxa"/>
          </w:tcPr>
          <w:p w:rsidR="00F37CC7" w:rsidRDefault="00F37CC7" w:rsidP="00F37CC7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Jiaxing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Lubang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Group</w:t>
            </w:r>
          </w:p>
          <w:p w:rsidR="00F37CC7" w:rsidRDefault="00F37CC7" w:rsidP="00F37CC7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Shaoxing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Baoqing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Printing and Dyeing</w:t>
            </w:r>
          </w:p>
          <w:p w:rsidR="00F37CC7" w:rsidRDefault="00F37CC7" w:rsidP="00F37CC7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Beijing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Shuangyida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Drinking Water</w:t>
            </w:r>
          </w:p>
          <w:p w:rsidR="00B81EB4" w:rsidRDefault="00F37CC7" w:rsidP="00F37CC7">
            <w:pPr>
              <w:jc w:val="center"/>
            </w:pPr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Chengdu </w:t>
            </w:r>
            <w:proofErr w:type="spellStart"/>
            <w:r>
              <w:rPr>
                <w:rFonts w:ascii="AppleSystemUIFont" w:hAnsi="AppleSystemUIFont" w:cs="AppleSystemUIFont"/>
                <w:sz w:val="26"/>
                <w:szCs w:val="26"/>
              </w:rPr>
              <w:t>Jingcheng</w:t>
            </w:r>
            <w:proofErr w:type="spellEnd"/>
            <w:r>
              <w:rPr>
                <w:rFonts w:ascii="AppleSystemUIFont" w:hAnsi="AppleSystemUIFont" w:cs="AppleSystemUIFont"/>
                <w:sz w:val="26"/>
                <w:szCs w:val="26"/>
              </w:rPr>
              <w:t xml:space="preserve"> Electronic Equipment</w:t>
            </w:r>
          </w:p>
        </w:tc>
      </w:tr>
      <w:bookmarkEnd w:id="4"/>
    </w:tbl>
    <w:p w:rsidR="004848AE" w:rsidRDefault="004848AE" w:rsidP="0063389A"/>
    <w:sectPr w:rsidR="004848AE" w:rsidSect="004D14B1">
      <w:pgSz w:w="16840" w:h="11900" w:orient="landscape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18B"/>
    <w:rsid w:val="00003499"/>
    <w:rsid w:val="000158CD"/>
    <w:rsid w:val="00024A07"/>
    <w:rsid w:val="000261D8"/>
    <w:rsid w:val="00051053"/>
    <w:rsid w:val="0006398E"/>
    <w:rsid w:val="000921B1"/>
    <w:rsid w:val="000B7F20"/>
    <w:rsid w:val="000C023B"/>
    <w:rsid w:val="000C64CB"/>
    <w:rsid w:val="000D6F21"/>
    <w:rsid w:val="000F4300"/>
    <w:rsid w:val="001A3A1E"/>
    <w:rsid w:val="001B54A3"/>
    <w:rsid w:val="001B67E8"/>
    <w:rsid w:val="001D4836"/>
    <w:rsid w:val="001F7F9D"/>
    <w:rsid w:val="002179C8"/>
    <w:rsid w:val="00234299"/>
    <w:rsid w:val="00234D57"/>
    <w:rsid w:val="002417F1"/>
    <w:rsid w:val="002553A2"/>
    <w:rsid w:val="00263F7D"/>
    <w:rsid w:val="00264CC1"/>
    <w:rsid w:val="002723B5"/>
    <w:rsid w:val="002737BE"/>
    <w:rsid w:val="00273E37"/>
    <w:rsid w:val="002C4699"/>
    <w:rsid w:val="002C50DB"/>
    <w:rsid w:val="002D718B"/>
    <w:rsid w:val="002E253E"/>
    <w:rsid w:val="002E68D7"/>
    <w:rsid w:val="0034024C"/>
    <w:rsid w:val="0034500D"/>
    <w:rsid w:val="00345144"/>
    <w:rsid w:val="00346774"/>
    <w:rsid w:val="00377CAB"/>
    <w:rsid w:val="003C1429"/>
    <w:rsid w:val="003E076C"/>
    <w:rsid w:val="003F6F96"/>
    <w:rsid w:val="00412E22"/>
    <w:rsid w:val="00413300"/>
    <w:rsid w:val="0043473F"/>
    <w:rsid w:val="00443911"/>
    <w:rsid w:val="00446C60"/>
    <w:rsid w:val="004840E2"/>
    <w:rsid w:val="004848AE"/>
    <w:rsid w:val="004A3BC4"/>
    <w:rsid w:val="004B201A"/>
    <w:rsid w:val="004D14B1"/>
    <w:rsid w:val="004D3D7D"/>
    <w:rsid w:val="004E3920"/>
    <w:rsid w:val="004E6B96"/>
    <w:rsid w:val="004F0200"/>
    <w:rsid w:val="004F5249"/>
    <w:rsid w:val="004F68FF"/>
    <w:rsid w:val="00534C8A"/>
    <w:rsid w:val="0058139D"/>
    <w:rsid w:val="005E634C"/>
    <w:rsid w:val="005F16F1"/>
    <w:rsid w:val="00613665"/>
    <w:rsid w:val="00622467"/>
    <w:rsid w:val="0062609D"/>
    <w:rsid w:val="0063389A"/>
    <w:rsid w:val="00650B85"/>
    <w:rsid w:val="0067689D"/>
    <w:rsid w:val="006820B6"/>
    <w:rsid w:val="006A1761"/>
    <w:rsid w:val="006A6130"/>
    <w:rsid w:val="006B3F6D"/>
    <w:rsid w:val="006C06B5"/>
    <w:rsid w:val="006D7335"/>
    <w:rsid w:val="006F1824"/>
    <w:rsid w:val="00722C08"/>
    <w:rsid w:val="0073716C"/>
    <w:rsid w:val="0075466B"/>
    <w:rsid w:val="00765DC2"/>
    <w:rsid w:val="007665F0"/>
    <w:rsid w:val="00774D87"/>
    <w:rsid w:val="007915F1"/>
    <w:rsid w:val="007A0C9A"/>
    <w:rsid w:val="007A2E06"/>
    <w:rsid w:val="007A487E"/>
    <w:rsid w:val="007C228A"/>
    <w:rsid w:val="007D0B79"/>
    <w:rsid w:val="007F7C43"/>
    <w:rsid w:val="00807C91"/>
    <w:rsid w:val="008158DC"/>
    <w:rsid w:val="00845F40"/>
    <w:rsid w:val="00882BF7"/>
    <w:rsid w:val="008A03A5"/>
    <w:rsid w:val="008B32EA"/>
    <w:rsid w:val="008C54E7"/>
    <w:rsid w:val="008C7566"/>
    <w:rsid w:val="008D0164"/>
    <w:rsid w:val="008D2564"/>
    <w:rsid w:val="008F30AB"/>
    <w:rsid w:val="00903299"/>
    <w:rsid w:val="00907529"/>
    <w:rsid w:val="00923629"/>
    <w:rsid w:val="00931D8F"/>
    <w:rsid w:val="00935ED0"/>
    <w:rsid w:val="009736DA"/>
    <w:rsid w:val="00981B37"/>
    <w:rsid w:val="00995FB6"/>
    <w:rsid w:val="009A2676"/>
    <w:rsid w:val="009A5C0A"/>
    <w:rsid w:val="009A66E4"/>
    <w:rsid w:val="009B0BD1"/>
    <w:rsid w:val="009D3255"/>
    <w:rsid w:val="009D6500"/>
    <w:rsid w:val="009E6D2F"/>
    <w:rsid w:val="009E71D7"/>
    <w:rsid w:val="00A04AC1"/>
    <w:rsid w:val="00A171BB"/>
    <w:rsid w:val="00A206DC"/>
    <w:rsid w:val="00A32A7D"/>
    <w:rsid w:val="00A44FB0"/>
    <w:rsid w:val="00A702DC"/>
    <w:rsid w:val="00A76841"/>
    <w:rsid w:val="00A80312"/>
    <w:rsid w:val="00AA23F8"/>
    <w:rsid w:val="00AB4316"/>
    <w:rsid w:val="00AC398D"/>
    <w:rsid w:val="00AD0C4B"/>
    <w:rsid w:val="00AD51C7"/>
    <w:rsid w:val="00AE18F4"/>
    <w:rsid w:val="00AF1E23"/>
    <w:rsid w:val="00AF49AC"/>
    <w:rsid w:val="00B21A9E"/>
    <w:rsid w:val="00B3043F"/>
    <w:rsid w:val="00B373A4"/>
    <w:rsid w:val="00B405FD"/>
    <w:rsid w:val="00B44C63"/>
    <w:rsid w:val="00B5257D"/>
    <w:rsid w:val="00B60D17"/>
    <w:rsid w:val="00B61142"/>
    <w:rsid w:val="00B70492"/>
    <w:rsid w:val="00B712D4"/>
    <w:rsid w:val="00B756B3"/>
    <w:rsid w:val="00B81EB4"/>
    <w:rsid w:val="00B826E6"/>
    <w:rsid w:val="00B9059B"/>
    <w:rsid w:val="00B94157"/>
    <w:rsid w:val="00BB2543"/>
    <w:rsid w:val="00BB60D7"/>
    <w:rsid w:val="00BC5C4D"/>
    <w:rsid w:val="00BD280C"/>
    <w:rsid w:val="00BE6C6B"/>
    <w:rsid w:val="00C63E03"/>
    <w:rsid w:val="00C706A6"/>
    <w:rsid w:val="00C92E77"/>
    <w:rsid w:val="00CA23CA"/>
    <w:rsid w:val="00CD3173"/>
    <w:rsid w:val="00CD63DA"/>
    <w:rsid w:val="00D01453"/>
    <w:rsid w:val="00D112DB"/>
    <w:rsid w:val="00D1661E"/>
    <w:rsid w:val="00D17B21"/>
    <w:rsid w:val="00D25E10"/>
    <w:rsid w:val="00D31338"/>
    <w:rsid w:val="00D35249"/>
    <w:rsid w:val="00D51625"/>
    <w:rsid w:val="00D53F76"/>
    <w:rsid w:val="00D54BC3"/>
    <w:rsid w:val="00DA0630"/>
    <w:rsid w:val="00DA5430"/>
    <w:rsid w:val="00DC7A0B"/>
    <w:rsid w:val="00E00C28"/>
    <w:rsid w:val="00E22235"/>
    <w:rsid w:val="00E50A77"/>
    <w:rsid w:val="00E57DFC"/>
    <w:rsid w:val="00E91304"/>
    <w:rsid w:val="00EB4A33"/>
    <w:rsid w:val="00EC7629"/>
    <w:rsid w:val="00ED04DD"/>
    <w:rsid w:val="00EF0E6C"/>
    <w:rsid w:val="00F02663"/>
    <w:rsid w:val="00F32683"/>
    <w:rsid w:val="00F37CC7"/>
    <w:rsid w:val="00F44A95"/>
    <w:rsid w:val="00F7503C"/>
    <w:rsid w:val="00FD02ED"/>
    <w:rsid w:val="00FD247D"/>
    <w:rsid w:val="00FE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D1DEC9-5053-A249-B499-69FDA0F30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aliases w:val="2021 test"/>
    <w:basedOn w:val="TableNormal"/>
    <w:uiPriority w:val="50"/>
    <w:rsid w:val="00AB43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Grid">
    <w:name w:val="Table Grid"/>
    <w:basedOn w:val="TableNormal"/>
    <w:uiPriority w:val="39"/>
    <w:rsid w:val="0048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5FB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FB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5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52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hyperlink" Target="https://youtu.be/SwA5s6qFbhY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outu.be/VhKA0DnCQ8Y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hyperlink" Target="https://youtu.be/pnUcwZMjxdI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youtube.com/shorts/1z_4P8RSpu4" TargetMode="External"/><Relationship Id="rId29" Type="http://schemas.openxmlformats.org/officeDocument/2006/relationships/hyperlink" Target="https://youtube.com/shorts/H-WMN83-Ff8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youtu.be/IUsy2eLjN4c" TargetMode="External"/><Relationship Id="rId32" Type="http://schemas.openxmlformats.org/officeDocument/2006/relationships/hyperlink" Target="https://youtube.com/shorts/3y56x8lUbAk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hyperlink" Target="https://youtu.be/qXa-g2bixio" TargetMode="External"/><Relationship Id="rId28" Type="http://schemas.openxmlformats.org/officeDocument/2006/relationships/hyperlink" Target="https://youtu.be/263P0IOKHR0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youtube.com/shorts/OU1FHFkLC0Q" TargetMode="External"/><Relationship Id="rId31" Type="http://schemas.openxmlformats.org/officeDocument/2006/relationships/hyperlink" Target="https://youtu.be/tAQwK9ahj68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youtu.be/NbkyngZdv5s" TargetMode="External"/><Relationship Id="rId27" Type="http://schemas.openxmlformats.org/officeDocument/2006/relationships/hyperlink" Target="https://youtu.be/Udx2H5R6Ri4" TargetMode="External"/><Relationship Id="rId30" Type="http://schemas.openxmlformats.org/officeDocument/2006/relationships/hyperlink" Target="https://youtube.com/shorts/zRCsD_4De4Y" TargetMode="Externa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43</cp:revision>
  <cp:lastPrinted>2022-05-20T03:14:00Z</cp:lastPrinted>
  <dcterms:created xsi:type="dcterms:W3CDTF">2024-08-23T06:20:00Z</dcterms:created>
  <dcterms:modified xsi:type="dcterms:W3CDTF">2024-09-27T07:44:00Z</dcterms:modified>
</cp:coreProperties>
</file>